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E6" w:rsidRDefault="009E151C" w:rsidP="006622F1">
      <w:pPr>
        <w:tabs>
          <w:tab w:val="left" w:pos="2002"/>
          <w:tab w:val="center" w:pos="5233"/>
        </w:tabs>
        <w:rPr>
          <w:b/>
          <w:sz w:val="36"/>
        </w:rPr>
      </w:pPr>
      <w:r w:rsidRPr="009E151C">
        <w:rPr>
          <w:b/>
          <w:noProof/>
          <w:sz w:val="36"/>
          <w:lang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DFA60C" wp14:editId="60309A91">
                <wp:simplePos x="0" y="0"/>
                <wp:positionH relativeFrom="column">
                  <wp:posOffset>2101596</wp:posOffset>
                </wp:positionH>
                <wp:positionV relativeFrom="paragraph">
                  <wp:posOffset>127635</wp:posOffset>
                </wp:positionV>
                <wp:extent cx="2479189" cy="1608588"/>
                <wp:effectExtent l="19050" t="19050" r="16510" b="10795"/>
                <wp:wrapNone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9189" cy="1608588"/>
                          <a:chOff x="0" y="0"/>
                          <a:chExt cx="2479189" cy="160858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26745" y="0"/>
                            <a:ext cx="2152650" cy="558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E151C" w:rsidRDefault="009E151C" w:rsidP="009E15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 BERKLEY" w:hAnsi="AR BERKLEY" w:cstheme="minorBidi"/>
                                  <w:b/>
                                  <w:bCs/>
                                  <w:i/>
                                  <w:iCs/>
                                  <w:color w:val="2E74B5" w:themeColor="accent1" w:themeShade="BF"/>
                                  <w:kern w:val="24"/>
                                  <w:sz w:val="64"/>
                                  <w:szCs w:val="64"/>
                                </w:rPr>
                                <w:t>Baltinglass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79189" cy="1606263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" name="Picture 4" descr="Image result for refugee suppo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24" t="42003" r="17659" b="7247"/>
                          <a:stretch/>
                        </pic:blipFill>
                        <pic:spPr bwMode="auto">
                          <a:xfrm>
                            <a:off x="809942" y="538595"/>
                            <a:ext cx="821705" cy="515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373098" y="1082808"/>
                            <a:ext cx="1707515" cy="525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E151C" w:rsidRDefault="009E151C" w:rsidP="009E15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2E74B5" w:themeColor="accent1" w:themeShade="BF"/>
                                  <w:kern w:val="24"/>
                                  <w:sz w:val="56"/>
                                  <w:szCs w:val="56"/>
                                </w:rPr>
                                <w:t>Welcomes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FA60C" id="Group 4" o:spid="_x0000_s1026" style="position:absolute;margin-left:165.5pt;margin-top:10.05pt;width:195.2pt;height:126.65pt;z-index:251659264" coordsize="24791,160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">
                <v:rect id="Rectangle 2" o:spid="_x0000_s1027" style="position:absolute;left:2267;width:21526;height:5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pNcIA&#10;AADaAAAADwAAAGRycy9kb3ducmV2LnhtbESP3WoCMRSE7wu+QziF3hRNXEqR1ShF7A965eoDHDbH&#10;3eDmZEniun37plDo5TAz3zCrzeg6MVCI1rOG+UyBIK69sdxoOJ/epwsQMSEb7DyThm+KsFlPHlZY&#10;Gn/nIw1VakSGcCxRQ5tSX0oZ65YcxpnvibN38cFhyjI00gS8Z7jrZKHUq3RoOS+02NO2pfpa3ZyG&#10;l49iv7PP6mDdcMPzXgb1yQetnx7HtyWIRGP6D/+1v4yGAn6v5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ak1wgAAANoAAAAPAAAAAAAAAAAAAAAAAJgCAABkcnMvZG93&#10;bnJldi54bWxQSwUGAAAAAAQABAD1AAAAhwMAAAAA&#10;" filled="f" stroked="f">
                  <v:textbox style="mso-fit-shape-to-text:t">
                    <w:txbxContent>
                      <w:p w:rsidR="009E151C" w:rsidRDefault="009E151C" w:rsidP="009E15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 BERKLEY" w:hAnsi="AR BERKLEY" w:cstheme="minorBidi"/>
                            <w:b/>
                            <w:bCs/>
                            <w:i/>
                            <w:iCs/>
                            <w:color w:val="2E74B5" w:themeColor="accent1" w:themeShade="BF"/>
                            <w:kern w:val="24"/>
                            <w:sz w:val="64"/>
                            <w:szCs w:val="64"/>
                          </w:rPr>
                          <w:t>Baltinglass</w:t>
                        </w:r>
                      </w:p>
                    </w:txbxContent>
                  </v:textbox>
                </v:rect>
                <v:rect id="Rectangle 3" o:spid="_x0000_s1028" style="position:absolute;width:24791;height:16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epcUA&#10;AADaAAAADwAAAGRycy9kb3ducmV2LnhtbESP3WrCQBSE74W+w3KE3unGH2yJrlKahAoFQaull4fs&#10;MQnNng3ZNcY+fbcg9HKYmW+Y1aY3teiodZVlBZNxBII4t7riQsHxIxs9g3AeWWNtmRTcyMFm/TBY&#10;YaztlffUHXwhAoRdjApK75tYSpeXZNCNbUMcvLNtDfog20LqFq8Bbmo5jaKFNFhxWCixodeS8u/D&#10;xSjAzzQ55fMk+0m3+7evJ7yged8p9TjsX5YgPPX+P3xvb7WCGfxdCT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x6lxQAAANoAAAAPAAAAAAAAAAAAAAAAAJgCAABkcnMv&#10;ZG93bnJldi54bWxQSwUGAAAAAAQABAD1AAAAigMAAAAA&#10;" filled="f" strokecolor="#1f4d78 [1604]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Image result for refugee support" style="position:absolute;left:8099;top:5385;width:8217;height:5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1fFXCAAAA2gAAAA8AAABkcnMvZG93bnJldi54bWxEj0+LwjAUxO+C3yE8wYusqa5I6RpFpMLi&#10;zT8re3w0zzbYvJQmavfbmwXB4zAzv2EWq87W4k6tN44VTMYJCOLCacOlgtNx+5GC8AFZY+2YFPyR&#10;h9Wy31tgpt2D93Q/hFJECPsMFVQhNJmUvqjIoh+7hjh6F9daDFG2pdQtPiLc1nKaJHNp0XBcqLCh&#10;TUXF9XCzCjr9SfntbMzoZx3O+S+nl3znlRoOuvUXiEBdeIdf7W+tYAb/V+INkM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dXxVwgAAANoAAAAPAAAAAAAAAAAAAAAAAJ8C&#10;AABkcnMvZG93bnJldi54bWxQSwUGAAAAAAQABAD3AAAAjgMAAAAA&#10;">
                  <v:imagedata r:id="rId6" o:title="Image result for refugee support" croptop="27527f" cropbottom="4749f" cropleft="14434f" cropright="11573f"/>
                </v:shape>
                <v:rect id="Rectangle 6" o:spid="_x0000_s1030" style="position:absolute;left:3730;top:10828;width:17076;height:5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6vNsEA&#10;AADaAAAADwAAAGRycy9kb3ducmV2LnhtbESP0WoCMRRE3wv+Q7iCL0UTpUhZjSKituhT1Q+4bK67&#10;wc3NksR1+/dNodDHYWbOMMt17xrRUYjWs4bpRIEgLr2xXGm4XvbjdxAxIRtsPJOGb4qwXg1ellgY&#10;/+Qv6s6pEhnCsUANdUptIWUsa3IYJ74lzt7NB4cpy1BJE/CZ4a6RM6Xm0qHlvFBjS9uayvv54TS8&#10;HWbHnX1VJ+u6B16PMqgPPmk9GvabBYhEffoP/7U/jYY5/F7JN0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erzbBAAAA2gAAAA8AAAAAAAAAAAAAAAAAmAIAAGRycy9kb3du&#10;cmV2LnhtbFBLBQYAAAAABAAEAPUAAACGAwAAAAA=&#10;" filled="f" stroked="f">
                  <v:textbox style="mso-fit-shape-to-text:t">
                    <w:txbxContent>
                      <w:p w:rsidR="009E151C" w:rsidRDefault="009E151C" w:rsidP="009E15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2E74B5" w:themeColor="accent1" w:themeShade="BF"/>
                            <w:kern w:val="24"/>
                            <w:sz w:val="56"/>
                            <w:szCs w:val="56"/>
                          </w:rPr>
                          <w:t>Welcomes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622F1">
        <w:rPr>
          <w:b/>
          <w:sz w:val="36"/>
        </w:rPr>
        <w:tab/>
      </w:r>
      <w:r w:rsidR="006622F1">
        <w:rPr>
          <w:b/>
          <w:sz w:val="36"/>
        </w:rPr>
        <w:tab/>
      </w:r>
    </w:p>
    <w:p w:rsidR="000B5CE6" w:rsidRDefault="000B5CE6" w:rsidP="004051FC">
      <w:pPr>
        <w:jc w:val="center"/>
        <w:rPr>
          <w:b/>
          <w:sz w:val="36"/>
        </w:rPr>
      </w:pPr>
    </w:p>
    <w:p w:rsidR="000B5CE6" w:rsidRDefault="000B5CE6" w:rsidP="004051FC">
      <w:pPr>
        <w:jc w:val="center"/>
        <w:rPr>
          <w:b/>
          <w:sz w:val="36"/>
        </w:rPr>
      </w:pPr>
    </w:p>
    <w:p w:rsidR="000B5CE6" w:rsidRDefault="000B5CE6" w:rsidP="004051FC">
      <w:pPr>
        <w:jc w:val="center"/>
        <w:rPr>
          <w:b/>
          <w:sz w:val="36"/>
        </w:rPr>
      </w:pPr>
    </w:p>
    <w:p w:rsidR="000B5CE6" w:rsidRDefault="000B5CE6" w:rsidP="004051FC">
      <w:pPr>
        <w:jc w:val="center"/>
        <w:rPr>
          <w:b/>
          <w:sz w:val="36"/>
        </w:rPr>
      </w:pPr>
    </w:p>
    <w:p w:rsidR="00192CEC" w:rsidRPr="00192CEC" w:rsidRDefault="00192CEC" w:rsidP="004051FC">
      <w:pPr>
        <w:jc w:val="center"/>
        <w:rPr>
          <w:b/>
          <w:sz w:val="12"/>
        </w:rPr>
      </w:pPr>
    </w:p>
    <w:p w:rsidR="0077767F" w:rsidRDefault="0077767F" w:rsidP="0077767F">
      <w:pPr>
        <w:spacing w:line="256" w:lineRule="auto"/>
        <w:rPr>
          <w:rFonts w:ascii="Bookman Old Style" w:eastAsia="Calibri" w:hAnsi="Bookman Old Style" w:cs="Times New Roman"/>
          <w:sz w:val="24"/>
          <w:szCs w:val="24"/>
        </w:rPr>
      </w:pPr>
      <w:r w:rsidRPr="0077767F">
        <w:rPr>
          <w:rFonts w:ascii="Bookman Old Style" w:eastAsia="Calibri" w:hAnsi="Bookman Old Style" w:cs="Times New Roman"/>
          <w:sz w:val="24"/>
          <w:szCs w:val="24"/>
        </w:rPr>
        <w:t>Last year the Student Council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in Scoil Chonglais Baltinglass</w:t>
      </w:r>
      <w:r w:rsidRPr="0077767F">
        <w:rPr>
          <w:rFonts w:ascii="Bookman Old Style" w:eastAsia="Calibri" w:hAnsi="Bookman Old Style" w:cs="Times New Roman"/>
          <w:sz w:val="24"/>
          <w:szCs w:val="24"/>
        </w:rPr>
        <w:t xml:space="preserve"> ran a Non-Uniform Day in aid of Baltinglass Welcomes. This organisation aimed to raise €10,000 to allow one Syrian family to move permanently into the local area. This was widely supported and awareness of diversity an</w:t>
      </w:r>
      <w:r>
        <w:rPr>
          <w:rFonts w:ascii="Bookman Old Style" w:eastAsia="Calibri" w:hAnsi="Bookman Old Style" w:cs="Times New Roman"/>
          <w:sz w:val="24"/>
          <w:szCs w:val="24"/>
        </w:rPr>
        <w:t>d inclusion was promoted for</w:t>
      </w:r>
      <w:r w:rsidRPr="0077767F">
        <w:rPr>
          <w:rFonts w:ascii="Bookman Old Style" w:eastAsia="Calibri" w:hAnsi="Bookman Old Style" w:cs="Times New Roman"/>
          <w:sz w:val="24"/>
          <w:szCs w:val="24"/>
        </w:rPr>
        <w:t xml:space="preserve"> Syrian Refugees in our schoo</w:t>
      </w:r>
      <w:r>
        <w:rPr>
          <w:rFonts w:ascii="Bookman Old Style" w:eastAsia="Calibri" w:hAnsi="Bookman Old Style" w:cs="Times New Roman"/>
          <w:sz w:val="24"/>
          <w:szCs w:val="24"/>
        </w:rPr>
        <w:t>l and community. Just over €951</w:t>
      </w:r>
      <w:r w:rsidRPr="0077767F">
        <w:rPr>
          <w:rFonts w:ascii="Bookman Old Style" w:eastAsia="Calibri" w:hAnsi="Bookman Old Style" w:cs="Times New Roman"/>
          <w:sz w:val="24"/>
          <w:szCs w:val="24"/>
        </w:rPr>
        <w:t xml:space="preserve"> was raised by the school community in conjunction with the Parents Council. This sent a strong message of inclusion and support for diversity in our school and local community. </w:t>
      </w:r>
    </w:p>
    <w:p w:rsidR="0077767F" w:rsidRDefault="0077767F" w:rsidP="0077767F">
      <w:pPr>
        <w:spacing w:line="256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77767F" w:rsidRPr="0077767F" w:rsidRDefault="0077767F" w:rsidP="0077767F">
      <w:pPr>
        <w:spacing w:line="256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noProof/>
          <w:sz w:val="24"/>
          <w:szCs w:val="24"/>
          <w:lang w:eastAsia="en-IE"/>
        </w:rPr>
        <w:t>Details Below:</w:t>
      </w:r>
    </w:p>
    <w:p w:rsidR="0077767F" w:rsidRDefault="0077767F" w:rsidP="0077767F">
      <w:pPr>
        <w:rPr>
          <w:b/>
          <w:sz w:val="32"/>
        </w:rPr>
      </w:pPr>
    </w:p>
    <w:p w:rsidR="005D796F" w:rsidRPr="00FC1B26" w:rsidRDefault="005D796F" w:rsidP="005D796F">
      <w:pPr>
        <w:jc w:val="center"/>
        <w:rPr>
          <w:b/>
          <w:sz w:val="32"/>
        </w:rPr>
      </w:pPr>
      <w:r>
        <w:rPr>
          <w:b/>
          <w:sz w:val="32"/>
        </w:rPr>
        <w:t>Urgent Appeal for</w:t>
      </w:r>
      <w:r w:rsidRPr="00FC1B26">
        <w:rPr>
          <w:b/>
          <w:sz w:val="32"/>
        </w:rPr>
        <w:t xml:space="preserve"> </w:t>
      </w:r>
      <w:r>
        <w:rPr>
          <w:b/>
          <w:sz w:val="32"/>
        </w:rPr>
        <w:t xml:space="preserve">a </w:t>
      </w:r>
      <w:r w:rsidRPr="00FC1B26">
        <w:rPr>
          <w:b/>
          <w:sz w:val="32"/>
        </w:rPr>
        <w:t>Syrian</w:t>
      </w:r>
      <w:r>
        <w:rPr>
          <w:b/>
          <w:sz w:val="32"/>
        </w:rPr>
        <w:t xml:space="preserve"> </w:t>
      </w:r>
      <w:r w:rsidRPr="00FC1B26">
        <w:rPr>
          <w:b/>
          <w:sz w:val="32"/>
        </w:rPr>
        <w:t>family</w:t>
      </w:r>
      <w:r>
        <w:rPr>
          <w:b/>
          <w:sz w:val="32"/>
        </w:rPr>
        <w:t xml:space="preserve"> living in a refugee camp</w:t>
      </w:r>
    </w:p>
    <w:p w:rsidR="007D0175" w:rsidRDefault="007D0175">
      <w:pPr>
        <w:rPr>
          <w:sz w:val="8"/>
        </w:rPr>
      </w:pPr>
    </w:p>
    <w:p w:rsidR="00192CEC" w:rsidRPr="007D0175" w:rsidRDefault="00192CEC">
      <w:pPr>
        <w:rPr>
          <w:sz w:val="8"/>
        </w:rPr>
      </w:pPr>
    </w:p>
    <w:p w:rsidR="00404007" w:rsidRDefault="000B5CE6">
      <w:pPr>
        <w:rPr>
          <w:sz w:val="24"/>
        </w:rPr>
      </w:pPr>
      <w:r>
        <w:rPr>
          <w:sz w:val="24"/>
        </w:rPr>
        <w:t xml:space="preserve">The </w:t>
      </w:r>
      <w:r w:rsidR="004051FC" w:rsidRPr="00A26483">
        <w:rPr>
          <w:sz w:val="24"/>
        </w:rPr>
        <w:t xml:space="preserve">Baltinglass </w:t>
      </w:r>
      <w:r w:rsidR="009E151C">
        <w:rPr>
          <w:sz w:val="24"/>
        </w:rPr>
        <w:t>Welcomes</w:t>
      </w:r>
      <w:r w:rsidR="004051FC" w:rsidRPr="00A26483">
        <w:rPr>
          <w:sz w:val="24"/>
        </w:rPr>
        <w:t xml:space="preserve"> committee </w:t>
      </w:r>
      <w:r w:rsidR="005E29DF">
        <w:rPr>
          <w:sz w:val="24"/>
        </w:rPr>
        <w:t>is</w:t>
      </w:r>
      <w:r w:rsidR="004051FC" w:rsidRPr="00A26483">
        <w:rPr>
          <w:sz w:val="24"/>
        </w:rPr>
        <w:t xml:space="preserve"> partnering with the </w:t>
      </w:r>
      <w:r w:rsidR="004051FC" w:rsidRPr="00A26483">
        <w:rPr>
          <w:b/>
          <w:sz w:val="24"/>
        </w:rPr>
        <w:t>Irish Red Cross</w:t>
      </w:r>
      <w:r w:rsidR="004051FC" w:rsidRPr="00A26483">
        <w:rPr>
          <w:sz w:val="24"/>
        </w:rPr>
        <w:t xml:space="preserve"> to support the resettlement of a Syrian a refugee family in Baltinglass</w:t>
      </w:r>
      <w:r w:rsidR="00404007" w:rsidRPr="00A26483">
        <w:rPr>
          <w:sz w:val="24"/>
        </w:rPr>
        <w:t xml:space="preserve"> as a part of </w:t>
      </w:r>
      <w:r w:rsidR="00E000D2">
        <w:rPr>
          <w:sz w:val="24"/>
        </w:rPr>
        <w:t>the</w:t>
      </w:r>
      <w:r w:rsidR="00404007" w:rsidRPr="00A26483">
        <w:rPr>
          <w:sz w:val="24"/>
        </w:rPr>
        <w:t xml:space="preserve"> </w:t>
      </w:r>
      <w:r w:rsidR="00404007" w:rsidRPr="00A26483">
        <w:rPr>
          <w:b/>
          <w:sz w:val="24"/>
        </w:rPr>
        <w:t>Department of Justice and Equ</w:t>
      </w:r>
      <w:r w:rsidR="00FC1B26">
        <w:rPr>
          <w:b/>
          <w:sz w:val="24"/>
        </w:rPr>
        <w:t>al</w:t>
      </w:r>
      <w:r w:rsidR="00404007" w:rsidRPr="00A26483">
        <w:rPr>
          <w:b/>
          <w:sz w:val="24"/>
        </w:rPr>
        <w:t>ity</w:t>
      </w:r>
      <w:r w:rsidR="00404007" w:rsidRPr="00A26483">
        <w:rPr>
          <w:sz w:val="24"/>
        </w:rPr>
        <w:t xml:space="preserve"> </w:t>
      </w:r>
      <w:r w:rsidR="00404007" w:rsidRPr="00C9186C">
        <w:rPr>
          <w:b/>
          <w:sz w:val="24"/>
        </w:rPr>
        <w:t>Community Sponsorship Ireland</w:t>
      </w:r>
      <w:r w:rsidR="00404007" w:rsidRPr="00A26483">
        <w:rPr>
          <w:sz w:val="24"/>
        </w:rPr>
        <w:t xml:space="preserve"> program</w:t>
      </w:r>
      <w:r w:rsidR="004051FC" w:rsidRPr="00A26483">
        <w:rPr>
          <w:sz w:val="24"/>
        </w:rPr>
        <w:t xml:space="preserve">. </w:t>
      </w:r>
    </w:p>
    <w:p w:rsidR="00192CEC" w:rsidRPr="00A26483" w:rsidRDefault="00192CEC">
      <w:pPr>
        <w:rPr>
          <w:sz w:val="24"/>
        </w:rPr>
      </w:pPr>
    </w:p>
    <w:p w:rsidR="004051FC" w:rsidRPr="00A26483" w:rsidRDefault="0086074F">
      <w:pPr>
        <w:rPr>
          <w:sz w:val="24"/>
        </w:rPr>
      </w:pPr>
      <w:r>
        <w:rPr>
          <w:sz w:val="24"/>
        </w:rPr>
        <w:t>T</w:t>
      </w:r>
      <w:r w:rsidR="00404007" w:rsidRPr="00A26483">
        <w:rPr>
          <w:sz w:val="24"/>
        </w:rPr>
        <w:t>he crisis in Syria has res</w:t>
      </w:r>
      <w:r w:rsidR="00796909" w:rsidRPr="00A26483">
        <w:rPr>
          <w:sz w:val="24"/>
        </w:rPr>
        <w:t>ulted in over 6</w:t>
      </w:r>
      <w:r w:rsidR="00404007" w:rsidRPr="00A26483">
        <w:rPr>
          <w:sz w:val="24"/>
        </w:rPr>
        <w:t xml:space="preserve"> million </w:t>
      </w:r>
      <w:r w:rsidR="00796909" w:rsidRPr="00A26483">
        <w:rPr>
          <w:sz w:val="24"/>
        </w:rPr>
        <w:t xml:space="preserve">refugees who have fled the devastation of civil war. Some of those are currently living in refugee camps in neighbouring countries. </w:t>
      </w:r>
      <w:r w:rsidR="00A26483" w:rsidRPr="00A26483">
        <w:rPr>
          <w:sz w:val="24"/>
        </w:rPr>
        <w:t>In 2015, t</w:t>
      </w:r>
      <w:r w:rsidR="00796909" w:rsidRPr="00A26483">
        <w:rPr>
          <w:sz w:val="24"/>
        </w:rPr>
        <w:t>he Irish government pledged to welcome up to 4</w:t>
      </w:r>
      <w:r w:rsidR="00E6736E">
        <w:rPr>
          <w:sz w:val="24"/>
        </w:rPr>
        <w:t>,</w:t>
      </w:r>
      <w:r w:rsidR="00796909" w:rsidRPr="00A26483">
        <w:rPr>
          <w:sz w:val="24"/>
        </w:rPr>
        <w:t>000 Syrian refugees to Ireland and more than 2</w:t>
      </w:r>
      <w:r w:rsidR="00E6736E">
        <w:rPr>
          <w:sz w:val="24"/>
        </w:rPr>
        <w:t>,</w:t>
      </w:r>
      <w:r w:rsidR="00796909" w:rsidRPr="00A26483">
        <w:rPr>
          <w:sz w:val="24"/>
        </w:rPr>
        <w:t>000 have already resettled in our country.</w:t>
      </w:r>
    </w:p>
    <w:p w:rsidR="00192CEC" w:rsidRDefault="00192CEC">
      <w:pPr>
        <w:rPr>
          <w:sz w:val="24"/>
        </w:rPr>
      </w:pPr>
    </w:p>
    <w:p w:rsidR="00E000D2" w:rsidRDefault="00A26483">
      <w:pPr>
        <w:rPr>
          <w:sz w:val="24"/>
        </w:rPr>
      </w:pPr>
      <w:r w:rsidRPr="00A26483">
        <w:rPr>
          <w:sz w:val="24"/>
        </w:rPr>
        <w:t>Our objective is to make all of the a</w:t>
      </w:r>
      <w:r w:rsidR="00E000D2">
        <w:rPr>
          <w:sz w:val="24"/>
        </w:rPr>
        <w:t>rrangements for resettlement of</w:t>
      </w:r>
      <w:r w:rsidRPr="00A26483">
        <w:rPr>
          <w:sz w:val="24"/>
        </w:rPr>
        <w:t xml:space="preserve"> a family in need</w:t>
      </w:r>
      <w:r w:rsidR="00E000D2">
        <w:rPr>
          <w:sz w:val="24"/>
        </w:rPr>
        <w:t xml:space="preserve"> </w:t>
      </w:r>
      <w:r w:rsidRPr="00A26483">
        <w:rPr>
          <w:sz w:val="24"/>
        </w:rPr>
        <w:t xml:space="preserve">currently living in a refugee camp in Lebanon. </w:t>
      </w:r>
      <w:r w:rsidR="00EF288D">
        <w:rPr>
          <w:sz w:val="24"/>
        </w:rPr>
        <w:t xml:space="preserve">We will </w:t>
      </w:r>
      <w:r w:rsidR="00E000D2">
        <w:rPr>
          <w:sz w:val="24"/>
        </w:rPr>
        <w:t>sponsor a family that</w:t>
      </w:r>
      <w:r w:rsidR="00796909" w:rsidRPr="00A26483">
        <w:rPr>
          <w:sz w:val="24"/>
        </w:rPr>
        <w:t xml:space="preserve"> will </w:t>
      </w:r>
      <w:r w:rsidR="00E000D2">
        <w:rPr>
          <w:sz w:val="24"/>
        </w:rPr>
        <w:t xml:space="preserve">live in </w:t>
      </w:r>
      <w:r w:rsidR="009E151C">
        <w:rPr>
          <w:sz w:val="24"/>
        </w:rPr>
        <w:t>Baltinglass</w:t>
      </w:r>
      <w:r w:rsidR="00E000D2">
        <w:rPr>
          <w:sz w:val="24"/>
        </w:rPr>
        <w:t xml:space="preserve"> and become members of</w:t>
      </w:r>
      <w:r w:rsidRPr="00A26483">
        <w:rPr>
          <w:sz w:val="24"/>
        </w:rPr>
        <w:t xml:space="preserve"> Irish society.</w:t>
      </w:r>
      <w:r w:rsidR="00E000D2">
        <w:rPr>
          <w:sz w:val="24"/>
        </w:rPr>
        <w:t xml:space="preserve"> In order to do this, we need support fro</w:t>
      </w:r>
      <w:r w:rsidR="00EF288D">
        <w:rPr>
          <w:sz w:val="24"/>
        </w:rPr>
        <w:t xml:space="preserve">m many individuals and groups </w:t>
      </w:r>
      <w:r w:rsidR="00E000D2">
        <w:rPr>
          <w:sz w:val="24"/>
        </w:rPr>
        <w:t>across our community.</w:t>
      </w:r>
    </w:p>
    <w:p w:rsidR="00192CEC" w:rsidRDefault="00192CEC">
      <w:pPr>
        <w:rPr>
          <w:sz w:val="24"/>
        </w:rPr>
      </w:pPr>
    </w:p>
    <w:p w:rsidR="00E9573C" w:rsidRDefault="00E9573C">
      <w:pPr>
        <w:rPr>
          <w:sz w:val="24"/>
        </w:rPr>
      </w:pPr>
      <w:r>
        <w:rPr>
          <w:noProof/>
          <w:sz w:val="24"/>
          <w:lang w:eastAsia="en-IE"/>
        </w:rPr>
        <w:lastRenderedPageBreak/>
        <w:drawing>
          <wp:inline distT="0" distB="0" distL="0" distR="0">
            <wp:extent cx="6303376" cy="1808607"/>
            <wp:effectExtent l="0" t="0" r="254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oce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643" cy="182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88D" w:rsidRDefault="00EF288D" w:rsidP="00123082">
      <w:pPr>
        <w:jc w:val="right"/>
        <w:rPr>
          <w:sz w:val="24"/>
        </w:rPr>
      </w:pPr>
    </w:p>
    <w:p w:rsidR="00DC1252" w:rsidRDefault="00DC1252" w:rsidP="00DC1252">
      <w:pPr>
        <w:rPr>
          <w:sz w:val="24"/>
        </w:rPr>
      </w:pPr>
      <w:r>
        <w:rPr>
          <w:sz w:val="24"/>
        </w:rPr>
        <w:t>A photo from the local newspaper is attached below.</w:t>
      </w:r>
      <w:bookmarkStart w:id="0" w:name="_GoBack"/>
      <w:bookmarkEnd w:id="0"/>
    </w:p>
    <w:p w:rsidR="00192CEC" w:rsidRDefault="0077767F">
      <w:pPr>
        <w:rPr>
          <w:sz w:val="24"/>
        </w:rPr>
      </w:pPr>
      <w:r w:rsidRPr="0077767F">
        <w:rPr>
          <w:rFonts w:ascii="Bookman Old Style" w:eastAsia="Calibri" w:hAnsi="Bookman Old Style" w:cs="Times New Roman"/>
          <w:noProof/>
          <w:sz w:val="24"/>
          <w:szCs w:val="24"/>
          <w:lang w:eastAsia="en-IE"/>
        </w:rPr>
        <w:lastRenderedPageBreak/>
        <w:drawing>
          <wp:inline distT="0" distB="0" distL="0" distR="0" wp14:anchorId="2C49994B" wp14:editId="1E8A8E57">
            <wp:extent cx="6645910" cy="8860790"/>
            <wp:effectExtent l="0" t="0" r="2540" b="0"/>
            <wp:docPr id="1" name="Picture 1" descr="C:\Users\ElizabethDixon\AppData\Local\Microsoft\Windows\INetCache\Content.Outlook\8ITQHAY3\IMG-202012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Dixon\AppData\Local\Microsoft\Windows\INetCache\Content.Outlook\8ITQHAY3\IMG-20201209-WA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CEC" w:rsidSect="00192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66BE1"/>
    <w:multiLevelType w:val="hybridMultilevel"/>
    <w:tmpl w:val="E75AFC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0426E"/>
    <w:multiLevelType w:val="hybridMultilevel"/>
    <w:tmpl w:val="825686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169EB"/>
    <w:multiLevelType w:val="hybridMultilevel"/>
    <w:tmpl w:val="392A69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F70CD"/>
    <w:multiLevelType w:val="hybridMultilevel"/>
    <w:tmpl w:val="7F9E717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FC"/>
    <w:rsid w:val="00011D91"/>
    <w:rsid w:val="000B5CE6"/>
    <w:rsid w:val="00123082"/>
    <w:rsid w:val="00182E64"/>
    <w:rsid w:val="00192CEC"/>
    <w:rsid w:val="00291053"/>
    <w:rsid w:val="002A2337"/>
    <w:rsid w:val="00404007"/>
    <w:rsid w:val="004051FC"/>
    <w:rsid w:val="005D796F"/>
    <w:rsid w:val="005E29DF"/>
    <w:rsid w:val="006622F1"/>
    <w:rsid w:val="0077767F"/>
    <w:rsid w:val="00790B13"/>
    <w:rsid w:val="00796909"/>
    <w:rsid w:val="007D0175"/>
    <w:rsid w:val="0086074F"/>
    <w:rsid w:val="00911202"/>
    <w:rsid w:val="009E151C"/>
    <w:rsid w:val="00A26483"/>
    <w:rsid w:val="00AB521C"/>
    <w:rsid w:val="00B97705"/>
    <w:rsid w:val="00C9186C"/>
    <w:rsid w:val="00DC1252"/>
    <w:rsid w:val="00E000D2"/>
    <w:rsid w:val="00E6736E"/>
    <w:rsid w:val="00E9573C"/>
    <w:rsid w:val="00EF288D"/>
    <w:rsid w:val="00F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BB98A-74D7-400D-ABED-1B4FE1DD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B5C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C9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Kavanagh</dc:creator>
  <cp:keywords/>
  <dc:description/>
  <cp:lastModifiedBy>Elizabeth Dixon</cp:lastModifiedBy>
  <cp:revision>3</cp:revision>
  <cp:lastPrinted>2020-01-27T19:09:00Z</cp:lastPrinted>
  <dcterms:created xsi:type="dcterms:W3CDTF">2021-10-27T13:19:00Z</dcterms:created>
  <dcterms:modified xsi:type="dcterms:W3CDTF">2021-10-27T13:20:00Z</dcterms:modified>
</cp:coreProperties>
</file>